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229275" w14:textId="77777777" w:rsidR="003966DF" w:rsidRDefault="003966DF" w:rsidP="003966DF">
      <w:pPr>
        <w:jc w:val="center"/>
        <w:rPr>
          <w:rFonts w:cstheme="minorHAnsi"/>
          <w:lang w:val="en-US"/>
        </w:rPr>
      </w:pPr>
      <w:r w:rsidRPr="00596D50">
        <w:rPr>
          <w:rFonts w:ascii="Satoshi Medium" w:hAnsi="Satoshi Medium" w:cstheme="minorHAnsi"/>
          <w:noProof/>
          <w:sz w:val="24"/>
          <w:szCs w:val="24"/>
          <w:lang w:val="en-US"/>
        </w:rPr>
        <w:drawing>
          <wp:inline distT="0" distB="0" distL="0" distR="0" wp14:anchorId="5A082157" wp14:editId="04F3F162">
            <wp:extent cx="5260765" cy="1940251"/>
            <wp:effectExtent l="0" t="0" r="0" b="0"/>
            <wp:docPr id="2" name="Picture 2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9072" cy="19617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96D50">
        <w:rPr>
          <w:rFonts w:ascii="Satoshi Medium" w:hAnsi="Satoshi Medium" w:cstheme="minorHAnsi"/>
          <w:sz w:val="24"/>
          <w:szCs w:val="24"/>
          <w:lang w:val="en-US"/>
        </w:rPr>
        <w:br/>
      </w:r>
    </w:p>
    <w:p w14:paraId="3D594E4C" w14:textId="7C9AA60A" w:rsidR="003966DF" w:rsidRPr="00B116A1" w:rsidRDefault="003966DF" w:rsidP="003966DF">
      <w:pPr>
        <w:jc w:val="right"/>
        <w:rPr>
          <w:rFonts w:cstheme="minorHAnsi"/>
          <w:lang w:val="en-US"/>
        </w:rPr>
      </w:pPr>
      <w:r w:rsidRPr="00B116A1">
        <w:rPr>
          <w:rFonts w:cstheme="minorHAnsi"/>
          <w:lang w:val="en-US"/>
        </w:rPr>
        <w:t>PP.MIN.00</w:t>
      </w:r>
      <w:r>
        <w:rPr>
          <w:rFonts w:cstheme="minorHAnsi"/>
          <w:lang w:val="en-US"/>
        </w:rPr>
        <w:t>7/</w:t>
      </w:r>
      <w:r w:rsidRPr="00B116A1">
        <w:rPr>
          <w:rFonts w:cstheme="minorHAnsi"/>
          <w:lang w:val="en-US"/>
        </w:rPr>
        <w:t>D</w:t>
      </w:r>
      <w:r>
        <w:rPr>
          <w:rFonts w:cstheme="minorHAnsi"/>
          <w:lang w:val="en-US"/>
        </w:rPr>
        <w:t>.</w:t>
      </w:r>
      <w:r w:rsidRPr="00B116A1">
        <w:rPr>
          <w:rFonts w:cstheme="minorHAnsi"/>
          <w:lang w:val="en-US"/>
        </w:rPr>
        <w:t>0</w:t>
      </w:r>
      <w:r>
        <w:rPr>
          <w:rFonts w:cstheme="minorHAnsi"/>
          <w:lang w:val="en-US"/>
        </w:rPr>
        <w:t>5</w:t>
      </w:r>
    </w:p>
    <w:p w14:paraId="261D9181" w14:textId="74D7A681" w:rsidR="003966DF" w:rsidRPr="00C534C1" w:rsidRDefault="003966DF" w:rsidP="003966DF">
      <w:pPr>
        <w:pStyle w:val="Heading1"/>
        <w:pBdr>
          <w:bottom w:val="single" w:sz="4" w:space="3" w:color="808080"/>
        </w:pBdr>
        <w:rPr>
          <w:rFonts w:ascii="Satoshi Medium" w:hAnsi="Satoshi Medium" w:cstheme="minorHAnsi"/>
          <w:b/>
          <w:bCs/>
          <w:sz w:val="24"/>
          <w:szCs w:val="24"/>
        </w:rPr>
      </w:pPr>
      <w:r>
        <w:rPr>
          <w:rFonts w:ascii="Satoshi Medium" w:hAnsi="Satoshi Medium" w:cstheme="minorHAnsi"/>
          <w:b/>
          <w:bCs/>
          <w:sz w:val="24"/>
          <w:szCs w:val="24"/>
        </w:rPr>
        <w:t xml:space="preserve">Agenda Item 7: Signing of PACER Plus Legal </w:t>
      </w:r>
      <w:r w:rsidR="00643AD3">
        <w:rPr>
          <w:rFonts w:ascii="Satoshi Medium" w:hAnsi="Satoshi Medium" w:cstheme="minorHAnsi"/>
          <w:b/>
          <w:bCs/>
          <w:sz w:val="24"/>
          <w:szCs w:val="24"/>
        </w:rPr>
        <w:t>Documents</w:t>
      </w:r>
      <w:r>
        <w:rPr>
          <w:rFonts w:ascii="Satoshi Medium" w:hAnsi="Satoshi Medium" w:cstheme="minorHAnsi"/>
          <w:b/>
          <w:bCs/>
          <w:sz w:val="24"/>
          <w:szCs w:val="24"/>
        </w:rPr>
        <w:t xml:space="preserve"> for 2025-2030 </w:t>
      </w:r>
    </w:p>
    <w:p w14:paraId="5763B7D0" w14:textId="77777777" w:rsidR="003966DF" w:rsidRPr="00F861A6" w:rsidRDefault="003966DF" w:rsidP="003966DF">
      <w:pPr>
        <w:rPr>
          <w:rFonts w:ascii="Satoshi Medium" w:hAnsi="Satoshi Medium" w:cstheme="minorHAnsi"/>
          <w:b/>
          <w:bCs/>
          <w:sz w:val="24"/>
          <w:szCs w:val="24"/>
          <w:lang w:val="en-US"/>
        </w:rPr>
      </w:pPr>
      <w:r w:rsidRPr="00F861A6">
        <w:rPr>
          <w:rFonts w:ascii="Satoshi Medium" w:hAnsi="Satoshi Medium" w:cstheme="minorHAnsi"/>
          <w:b/>
          <w:bCs/>
          <w:sz w:val="24"/>
          <w:szCs w:val="24"/>
          <w:lang w:val="en-US"/>
        </w:rPr>
        <w:t xml:space="preserve">Purpose </w:t>
      </w:r>
    </w:p>
    <w:p w14:paraId="7AA5A239" w14:textId="2CA55E32" w:rsidR="003966DF" w:rsidRDefault="006E37F4" w:rsidP="006E37F4">
      <w:pPr>
        <w:pStyle w:val="ListParagraph"/>
        <w:numPr>
          <w:ilvl w:val="0"/>
          <w:numId w:val="3"/>
        </w:numPr>
      </w:pPr>
      <w:r>
        <w:t>Ministers are invited to sign the Implementing Arrangement</w:t>
      </w:r>
      <w:r w:rsidR="00007D9C">
        <w:t xml:space="preserve"> (IA)</w:t>
      </w:r>
      <w:r>
        <w:t xml:space="preserve"> for Development and Economic Cooperation </w:t>
      </w:r>
      <w:r w:rsidR="00367FE6">
        <w:t xml:space="preserve">(DEC) </w:t>
      </w:r>
      <w:r>
        <w:t>under PACER Plus</w:t>
      </w:r>
      <w:r w:rsidR="009307F7">
        <w:t>, as approved by the Joint Committee.</w:t>
      </w:r>
    </w:p>
    <w:p w14:paraId="2C8DA465" w14:textId="1EC4C0F3" w:rsidR="009307F7" w:rsidRPr="00C228E5" w:rsidRDefault="00C228E5" w:rsidP="009307F7">
      <w:pPr>
        <w:rPr>
          <w:rFonts w:ascii="Satoshi Medium" w:hAnsi="Satoshi Medium"/>
          <w:b/>
          <w:bCs/>
        </w:rPr>
      </w:pPr>
      <w:r w:rsidRPr="00C228E5">
        <w:rPr>
          <w:rFonts w:ascii="Satoshi Medium" w:hAnsi="Satoshi Medium"/>
          <w:b/>
          <w:bCs/>
        </w:rPr>
        <w:t>Background</w:t>
      </w:r>
    </w:p>
    <w:p w14:paraId="6753108B" w14:textId="47651BAB" w:rsidR="005C40A9" w:rsidRDefault="005C40A9" w:rsidP="003F7DFF">
      <w:pPr>
        <w:pStyle w:val="ListParagraph"/>
        <w:numPr>
          <w:ilvl w:val="0"/>
          <w:numId w:val="3"/>
        </w:numPr>
        <w:jc w:val="both"/>
      </w:pPr>
      <w:r>
        <w:t>The PACER Plus Joint Committee, responsible for overseeing implementation of the DEC Work Programme, has been working toward renewing the IA for another five</w:t>
      </w:r>
      <w:r w:rsidR="00720131">
        <w:t xml:space="preserve"> </w:t>
      </w:r>
      <w:r>
        <w:t>year term beyond December 2025. Ministers expressed in</w:t>
      </w:r>
      <w:r w:rsidR="00720131">
        <w:t xml:space="preserve"> </w:t>
      </w:r>
      <w:r>
        <w:t>principle support for this renewal in November 2024.</w:t>
      </w:r>
    </w:p>
    <w:p w14:paraId="3AEEA8B4" w14:textId="77777777" w:rsidR="003F7DFF" w:rsidRDefault="003F7DFF" w:rsidP="003F7DFF">
      <w:pPr>
        <w:pStyle w:val="ListParagraph"/>
        <w:ind w:firstLine="0"/>
        <w:jc w:val="both"/>
      </w:pPr>
    </w:p>
    <w:p w14:paraId="5C4DB717" w14:textId="74FAE096" w:rsidR="005C40A9" w:rsidRDefault="005C40A9" w:rsidP="003F7DFF">
      <w:pPr>
        <w:pStyle w:val="ListParagraph"/>
        <w:numPr>
          <w:ilvl w:val="0"/>
          <w:numId w:val="3"/>
        </w:numPr>
        <w:jc w:val="both"/>
      </w:pPr>
      <w:r>
        <w:t xml:space="preserve">To guide preparations, the PACER Plus Implementation Unit </w:t>
      </w:r>
      <w:r w:rsidR="009B1D2A">
        <w:t xml:space="preserve">(PPIU) </w:t>
      </w:r>
      <w:r>
        <w:t>created an Action Plan</w:t>
      </w:r>
      <w:r w:rsidR="00720131">
        <w:t xml:space="preserve"> </w:t>
      </w:r>
      <w:r w:rsidR="00E82C6D">
        <w:t xml:space="preserve">which included </w:t>
      </w:r>
      <w:r>
        <w:t>activities and budget requirements</w:t>
      </w:r>
      <w:r w:rsidR="00E82C6D">
        <w:t xml:space="preserve"> that </w:t>
      </w:r>
      <w:r>
        <w:t>the Joint Committee approved in May 2025. As part of this plan, a legal review was conducted to identify necessary amendments to</w:t>
      </w:r>
      <w:r w:rsidR="00E82C6D">
        <w:t xml:space="preserve"> foundational</w:t>
      </w:r>
      <w:r>
        <w:t xml:space="preserve"> documents</w:t>
      </w:r>
      <w:r w:rsidR="009B1D2A">
        <w:t xml:space="preserve"> (PPIU Constitution, Host Country Agreement, Joint Funding Arrangement</w:t>
      </w:r>
      <w:r w:rsidR="0034764F">
        <w:t>)</w:t>
      </w:r>
      <w:r>
        <w:t xml:space="preserve"> in light of extending the IA to December 2030.</w:t>
      </w:r>
    </w:p>
    <w:p w14:paraId="32548C14" w14:textId="77777777" w:rsidR="003F7DFF" w:rsidRDefault="003F7DFF" w:rsidP="003F7DFF">
      <w:pPr>
        <w:pStyle w:val="ListParagraph"/>
        <w:ind w:firstLine="0"/>
      </w:pPr>
    </w:p>
    <w:p w14:paraId="1952524F" w14:textId="53A85C03" w:rsidR="00F30681" w:rsidRDefault="00F30681" w:rsidP="00625C8E">
      <w:pPr>
        <w:pStyle w:val="ListParagraph"/>
        <w:numPr>
          <w:ilvl w:val="0"/>
          <w:numId w:val="3"/>
        </w:numPr>
      </w:pPr>
      <w:r>
        <w:t xml:space="preserve">A ceremony </w:t>
      </w:r>
      <w:r w:rsidR="00E06E03">
        <w:t xml:space="preserve">to recognise this important milestone </w:t>
      </w:r>
      <w:r w:rsidR="00B64BE4">
        <w:t xml:space="preserve">for the next phase of PACER </w:t>
      </w:r>
      <w:r w:rsidR="007D4F32">
        <w:t>will be conducted</w:t>
      </w:r>
      <w:r w:rsidR="00B64BE4">
        <w:t>.</w:t>
      </w:r>
      <w:r w:rsidR="00CD7C8C">
        <w:t xml:space="preserve"> A programme for the ceremony </w:t>
      </w:r>
      <w:r w:rsidR="007D4F32">
        <w:t xml:space="preserve">is provided in </w:t>
      </w:r>
      <w:r w:rsidR="007D4F32" w:rsidRPr="007D4F32">
        <w:rPr>
          <w:b/>
          <w:bCs/>
        </w:rPr>
        <w:t>Annex 1</w:t>
      </w:r>
      <w:r w:rsidR="007D4F32">
        <w:t xml:space="preserve">. </w:t>
      </w:r>
    </w:p>
    <w:p w14:paraId="70FA1904" w14:textId="23D9EE95" w:rsidR="00BE3324" w:rsidRPr="00643AD3" w:rsidRDefault="00BE3324" w:rsidP="00643AD3">
      <w:pPr>
        <w:ind w:left="0" w:firstLine="0"/>
        <w:rPr>
          <w:rFonts w:ascii="Satoshi Medium" w:hAnsi="Satoshi Medium"/>
          <w:b/>
          <w:bCs/>
        </w:rPr>
      </w:pPr>
      <w:r w:rsidRPr="00643AD3">
        <w:rPr>
          <w:rFonts w:ascii="Satoshi Medium" w:hAnsi="Satoshi Medium"/>
          <w:b/>
          <w:bCs/>
        </w:rPr>
        <w:t>Recommendations</w:t>
      </w:r>
    </w:p>
    <w:p w14:paraId="495A16B8" w14:textId="3C6E3E9A" w:rsidR="00BE3324" w:rsidRDefault="00BE3324" w:rsidP="00BE3324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PACER Plus Ministers</w:t>
      </w:r>
      <w:r w:rsidR="00BE28D7">
        <w:rPr>
          <w:b/>
          <w:bCs/>
        </w:rPr>
        <w:t xml:space="preserve"> are invited to</w:t>
      </w:r>
      <w:r>
        <w:rPr>
          <w:b/>
          <w:bCs/>
        </w:rPr>
        <w:t>:</w:t>
      </w:r>
    </w:p>
    <w:p w14:paraId="3F0D71FE" w14:textId="7A92472B" w:rsidR="00BE3324" w:rsidRDefault="00BE3324" w:rsidP="00BE3324">
      <w:pPr>
        <w:pStyle w:val="ListParagraph"/>
        <w:numPr>
          <w:ilvl w:val="0"/>
          <w:numId w:val="4"/>
        </w:numPr>
        <w:pBdr>
          <w:bottom w:val="single" w:sz="12" w:space="1" w:color="auto"/>
        </w:pBdr>
        <w:rPr>
          <w:b/>
          <w:bCs/>
        </w:rPr>
      </w:pPr>
      <w:r>
        <w:rPr>
          <w:b/>
          <w:bCs/>
        </w:rPr>
        <w:t xml:space="preserve">Sign the </w:t>
      </w:r>
      <w:r w:rsidR="00F30681">
        <w:rPr>
          <w:b/>
          <w:bCs/>
        </w:rPr>
        <w:t>Implementing Arrangement for Development and Economic Cooperation under PACER Plus for 2025-2030.</w:t>
      </w:r>
    </w:p>
    <w:p w14:paraId="7BF7CB6F" w14:textId="1199C5B4" w:rsidR="009B5124" w:rsidRDefault="009B5124" w:rsidP="009B5124">
      <w:pPr>
        <w:jc w:val="right"/>
        <w:rPr>
          <w:b/>
          <w:bCs/>
          <w:i/>
          <w:iCs/>
        </w:rPr>
      </w:pPr>
      <w:r>
        <w:rPr>
          <w:b/>
          <w:bCs/>
          <w:i/>
          <w:iCs/>
        </w:rPr>
        <w:t>PACER Plus Implementation Unit. Apia, Samoa</w:t>
      </w:r>
    </w:p>
    <w:p w14:paraId="3023ECA0" w14:textId="77777777" w:rsidR="009B5124" w:rsidRDefault="009B5124" w:rsidP="009B5124">
      <w:pPr>
        <w:jc w:val="right"/>
        <w:rPr>
          <w:b/>
          <w:bCs/>
          <w:i/>
          <w:iCs/>
        </w:rPr>
      </w:pPr>
    </w:p>
    <w:p w14:paraId="05F48884" w14:textId="77777777" w:rsidR="009B5124" w:rsidRDefault="009B5124" w:rsidP="00BF6B74">
      <w:pPr>
        <w:rPr>
          <w:b/>
          <w:bCs/>
          <w:i/>
          <w:iCs/>
        </w:rPr>
      </w:pPr>
    </w:p>
    <w:p w14:paraId="39D221C4" w14:textId="5E341AEA" w:rsidR="009B5124" w:rsidRPr="006B12BD" w:rsidRDefault="009B5124" w:rsidP="00BF6B74">
      <w:pPr>
        <w:pStyle w:val="Heading1"/>
        <w:ind w:left="0" w:firstLine="0"/>
        <w:rPr>
          <w:rFonts w:ascii="Satoshi Medium" w:hAnsi="Satoshi Medium"/>
          <w:b/>
          <w:bCs/>
          <w:sz w:val="28"/>
          <w:szCs w:val="28"/>
        </w:rPr>
      </w:pPr>
      <w:r>
        <w:rPr>
          <w:rFonts w:ascii="Satoshi Medium" w:hAnsi="Satoshi Medium"/>
          <w:b/>
          <w:bCs/>
          <w:sz w:val="28"/>
          <w:szCs w:val="28"/>
        </w:rPr>
        <w:t xml:space="preserve">Annex 1 - </w:t>
      </w:r>
      <w:r w:rsidRPr="006B12BD">
        <w:rPr>
          <w:rFonts w:ascii="Satoshi Medium" w:hAnsi="Satoshi Medium"/>
          <w:b/>
          <w:bCs/>
          <w:sz w:val="28"/>
          <w:szCs w:val="28"/>
        </w:rPr>
        <w:t xml:space="preserve">SIGNING CEREMONY </w:t>
      </w:r>
      <w:r>
        <w:rPr>
          <w:rFonts w:ascii="Satoshi Medium" w:hAnsi="Satoshi Medium"/>
          <w:b/>
          <w:bCs/>
          <w:sz w:val="28"/>
          <w:szCs w:val="28"/>
        </w:rPr>
        <w:t>PROGRAMME</w:t>
      </w:r>
    </w:p>
    <w:tbl>
      <w:tblPr>
        <w:tblStyle w:val="TableGridLight"/>
        <w:tblW w:w="9072" w:type="dxa"/>
        <w:tblInd w:w="562" w:type="dxa"/>
        <w:tblLook w:val="04A0" w:firstRow="1" w:lastRow="0" w:firstColumn="1" w:lastColumn="0" w:noHBand="0" w:noVBand="1"/>
      </w:tblPr>
      <w:tblGrid>
        <w:gridCol w:w="1560"/>
        <w:gridCol w:w="7512"/>
      </w:tblGrid>
      <w:tr w:rsidR="009B5124" w:rsidRPr="006B12BD" w14:paraId="0A3E4B5D" w14:textId="77777777" w:rsidTr="00FB4490">
        <w:tc>
          <w:tcPr>
            <w:tcW w:w="1560" w:type="dxa"/>
          </w:tcPr>
          <w:p w14:paraId="4D663DAF" w14:textId="77777777" w:rsidR="009B5124" w:rsidRPr="006B12BD" w:rsidRDefault="009B5124" w:rsidP="00FB4490">
            <w:pPr>
              <w:rPr>
                <w:sz w:val="24"/>
                <w:szCs w:val="24"/>
              </w:rPr>
            </w:pPr>
            <w:r w:rsidRPr="006B12BD">
              <w:rPr>
                <w:sz w:val="24"/>
                <w:szCs w:val="24"/>
              </w:rPr>
              <w:t xml:space="preserve">2:00PM </w:t>
            </w:r>
          </w:p>
        </w:tc>
        <w:tc>
          <w:tcPr>
            <w:tcW w:w="7512" w:type="dxa"/>
          </w:tcPr>
          <w:p w14:paraId="6659487A" w14:textId="5BC3423F" w:rsidR="009B5124" w:rsidRPr="006B12BD" w:rsidRDefault="009B5124" w:rsidP="00FB4490">
            <w:pPr>
              <w:rPr>
                <w:sz w:val="24"/>
                <w:szCs w:val="24"/>
              </w:rPr>
            </w:pPr>
            <w:r w:rsidRPr="006B12BD">
              <w:rPr>
                <w:sz w:val="24"/>
                <w:szCs w:val="24"/>
              </w:rPr>
              <w:t xml:space="preserve">Opening Remarks by Chair of the PACER Plus Ministers </w:t>
            </w:r>
            <w:r w:rsidR="00126722">
              <w:rPr>
                <w:sz w:val="24"/>
                <w:szCs w:val="24"/>
              </w:rPr>
              <w:t>Meeting</w:t>
            </w:r>
          </w:p>
        </w:tc>
      </w:tr>
      <w:tr w:rsidR="009B5124" w:rsidRPr="006B12BD" w14:paraId="73E4B9A4" w14:textId="77777777" w:rsidTr="00FB4490">
        <w:tc>
          <w:tcPr>
            <w:tcW w:w="1560" w:type="dxa"/>
          </w:tcPr>
          <w:p w14:paraId="12DDD680" w14:textId="77777777" w:rsidR="009B5124" w:rsidRPr="006B12BD" w:rsidRDefault="009B5124" w:rsidP="00FB4490">
            <w:pPr>
              <w:rPr>
                <w:sz w:val="24"/>
                <w:szCs w:val="24"/>
              </w:rPr>
            </w:pPr>
            <w:r w:rsidRPr="006B12BD">
              <w:rPr>
                <w:sz w:val="24"/>
                <w:szCs w:val="24"/>
              </w:rPr>
              <w:t xml:space="preserve">2:05PM </w:t>
            </w:r>
          </w:p>
        </w:tc>
        <w:tc>
          <w:tcPr>
            <w:tcW w:w="7512" w:type="dxa"/>
          </w:tcPr>
          <w:p w14:paraId="637AAA50" w14:textId="77777777" w:rsidR="009B5124" w:rsidRPr="006B12BD" w:rsidRDefault="009B5124" w:rsidP="00FB4490">
            <w:pPr>
              <w:rPr>
                <w:sz w:val="24"/>
                <w:szCs w:val="24"/>
              </w:rPr>
            </w:pPr>
            <w:r w:rsidRPr="006B12BD">
              <w:rPr>
                <w:sz w:val="24"/>
                <w:szCs w:val="24"/>
              </w:rPr>
              <w:t xml:space="preserve">Remarks by Minister Australia </w:t>
            </w:r>
          </w:p>
        </w:tc>
      </w:tr>
      <w:tr w:rsidR="009B5124" w:rsidRPr="006B12BD" w14:paraId="2CC57898" w14:textId="77777777" w:rsidTr="00FB4490">
        <w:tc>
          <w:tcPr>
            <w:tcW w:w="1560" w:type="dxa"/>
          </w:tcPr>
          <w:p w14:paraId="28B2CF13" w14:textId="77777777" w:rsidR="009B5124" w:rsidRPr="006B12BD" w:rsidRDefault="009B5124" w:rsidP="00FB4490">
            <w:pPr>
              <w:rPr>
                <w:sz w:val="24"/>
                <w:szCs w:val="24"/>
              </w:rPr>
            </w:pPr>
            <w:r w:rsidRPr="006B12BD">
              <w:rPr>
                <w:sz w:val="24"/>
                <w:szCs w:val="24"/>
              </w:rPr>
              <w:t xml:space="preserve">2:10PM </w:t>
            </w:r>
          </w:p>
        </w:tc>
        <w:tc>
          <w:tcPr>
            <w:tcW w:w="7512" w:type="dxa"/>
          </w:tcPr>
          <w:p w14:paraId="6EBEE78A" w14:textId="77777777" w:rsidR="009B5124" w:rsidRPr="006B12BD" w:rsidRDefault="009B5124" w:rsidP="00FB4490">
            <w:pPr>
              <w:rPr>
                <w:sz w:val="24"/>
                <w:szCs w:val="24"/>
              </w:rPr>
            </w:pPr>
            <w:r w:rsidRPr="006B12BD">
              <w:rPr>
                <w:sz w:val="24"/>
                <w:szCs w:val="24"/>
              </w:rPr>
              <w:t>Remarks by Minister New Zealand</w:t>
            </w:r>
          </w:p>
        </w:tc>
      </w:tr>
      <w:tr w:rsidR="009B5124" w:rsidRPr="006B12BD" w14:paraId="3AFE5574" w14:textId="77777777" w:rsidTr="00FB4490">
        <w:tc>
          <w:tcPr>
            <w:tcW w:w="1560" w:type="dxa"/>
          </w:tcPr>
          <w:p w14:paraId="2EB02295" w14:textId="77777777" w:rsidR="009B5124" w:rsidRPr="006B12BD" w:rsidRDefault="009B5124" w:rsidP="00FB4490">
            <w:pPr>
              <w:rPr>
                <w:sz w:val="24"/>
                <w:szCs w:val="24"/>
              </w:rPr>
            </w:pPr>
            <w:r w:rsidRPr="006B12BD">
              <w:rPr>
                <w:sz w:val="24"/>
                <w:szCs w:val="24"/>
              </w:rPr>
              <w:t xml:space="preserve">2:15PM </w:t>
            </w:r>
          </w:p>
        </w:tc>
        <w:tc>
          <w:tcPr>
            <w:tcW w:w="7512" w:type="dxa"/>
          </w:tcPr>
          <w:p w14:paraId="362B6CEB" w14:textId="77777777" w:rsidR="009B5124" w:rsidRPr="006B12BD" w:rsidRDefault="009B5124" w:rsidP="00FB4490">
            <w:pPr>
              <w:rPr>
                <w:sz w:val="24"/>
                <w:szCs w:val="24"/>
              </w:rPr>
            </w:pPr>
            <w:r w:rsidRPr="006B12BD">
              <w:rPr>
                <w:sz w:val="24"/>
                <w:szCs w:val="24"/>
              </w:rPr>
              <w:t xml:space="preserve">Signing Ceremony – Individual Country </w:t>
            </w:r>
          </w:p>
        </w:tc>
      </w:tr>
      <w:tr w:rsidR="009B5124" w:rsidRPr="006B12BD" w14:paraId="3FC363F6" w14:textId="77777777" w:rsidTr="00FB4490">
        <w:tc>
          <w:tcPr>
            <w:tcW w:w="1560" w:type="dxa"/>
          </w:tcPr>
          <w:p w14:paraId="4A211410" w14:textId="77777777" w:rsidR="009B5124" w:rsidRPr="006B12BD" w:rsidRDefault="009B5124" w:rsidP="00FB4490">
            <w:pPr>
              <w:rPr>
                <w:sz w:val="24"/>
                <w:szCs w:val="24"/>
              </w:rPr>
            </w:pPr>
            <w:r w:rsidRPr="006B12BD">
              <w:rPr>
                <w:sz w:val="24"/>
                <w:szCs w:val="24"/>
              </w:rPr>
              <w:t xml:space="preserve">2:30PM </w:t>
            </w:r>
          </w:p>
        </w:tc>
        <w:tc>
          <w:tcPr>
            <w:tcW w:w="7512" w:type="dxa"/>
          </w:tcPr>
          <w:p w14:paraId="720B8A3E" w14:textId="77777777" w:rsidR="009B5124" w:rsidRPr="006B12BD" w:rsidRDefault="009B5124" w:rsidP="00FB4490">
            <w:pPr>
              <w:rPr>
                <w:sz w:val="24"/>
                <w:szCs w:val="24"/>
              </w:rPr>
            </w:pPr>
            <w:r w:rsidRPr="006B12BD">
              <w:rPr>
                <w:sz w:val="24"/>
                <w:szCs w:val="24"/>
              </w:rPr>
              <w:t xml:space="preserve">End of Signing and Group Photo Session </w:t>
            </w:r>
          </w:p>
        </w:tc>
      </w:tr>
    </w:tbl>
    <w:p w14:paraId="4BC403C9" w14:textId="77777777" w:rsidR="009B5124" w:rsidRPr="009B5124" w:rsidRDefault="009B5124" w:rsidP="009B5124">
      <w:pPr>
        <w:rPr>
          <w:b/>
          <w:bCs/>
          <w:i/>
          <w:iCs/>
        </w:rPr>
      </w:pPr>
    </w:p>
    <w:p w14:paraId="09163317" w14:textId="77777777" w:rsidR="00F30681" w:rsidRPr="00F30681" w:rsidRDefault="00F30681" w:rsidP="00F30681">
      <w:pPr>
        <w:rPr>
          <w:b/>
          <w:bCs/>
        </w:rPr>
      </w:pPr>
    </w:p>
    <w:p w14:paraId="2E6051AD" w14:textId="77777777" w:rsidR="00625C8E" w:rsidRDefault="00625C8E" w:rsidP="00594A4D"/>
    <w:p w14:paraId="6A7E6936" w14:textId="77777777" w:rsidR="003966DF" w:rsidRDefault="003966DF" w:rsidP="003966DF"/>
    <w:p w14:paraId="0E97363B" w14:textId="77777777" w:rsidR="003966DF" w:rsidRDefault="003966DF" w:rsidP="003966DF"/>
    <w:p w14:paraId="39EC046F" w14:textId="77777777" w:rsidR="005C1DE5" w:rsidRDefault="005C1DE5"/>
    <w:sectPr w:rsidR="005C1DE5" w:rsidSect="003966DF">
      <w:headerReference w:type="default" r:id="rId11"/>
      <w:footerReference w:type="default" r:id="rId12"/>
      <w:pgSz w:w="11906" w:h="16838"/>
      <w:pgMar w:top="1260" w:right="953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1D6408" w14:textId="77777777" w:rsidR="00731BC6" w:rsidRDefault="00731BC6">
      <w:pPr>
        <w:spacing w:before="0" w:after="0" w:line="240" w:lineRule="auto"/>
      </w:pPr>
      <w:r>
        <w:separator/>
      </w:r>
    </w:p>
  </w:endnote>
  <w:endnote w:type="continuationSeparator" w:id="0">
    <w:p w14:paraId="2B5BA5F4" w14:textId="77777777" w:rsidR="00731BC6" w:rsidRDefault="00731BC6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atoshi Light">
    <w:altName w:val="Calibri"/>
    <w:panose1 w:val="00000000000000000000"/>
    <w:charset w:val="00"/>
    <w:family w:val="modern"/>
    <w:notTrueType/>
    <w:pitch w:val="variable"/>
    <w:sig w:usb0="80000047" w:usb1="00000001" w:usb2="00000000" w:usb3="00000000" w:csb0="00000093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atoshi Medium">
    <w:altName w:val="Calibri"/>
    <w:panose1 w:val="00000000000000000000"/>
    <w:charset w:val="00"/>
    <w:family w:val="modern"/>
    <w:notTrueType/>
    <w:pitch w:val="variable"/>
    <w:sig w:usb0="80000047" w:usb1="00000001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971884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59E7BA7" w14:textId="77777777" w:rsidR="003966DF" w:rsidRDefault="003966D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FA8B2A" w14:textId="77777777" w:rsidR="003966DF" w:rsidRDefault="003966D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39173F" w14:textId="77777777" w:rsidR="00731BC6" w:rsidRDefault="00731BC6">
      <w:pPr>
        <w:spacing w:before="0" w:after="0" w:line="240" w:lineRule="auto"/>
      </w:pPr>
      <w:r>
        <w:separator/>
      </w:r>
    </w:p>
  </w:footnote>
  <w:footnote w:type="continuationSeparator" w:id="0">
    <w:p w14:paraId="6BC44801" w14:textId="77777777" w:rsidR="00731BC6" w:rsidRDefault="00731BC6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7FE9DC" w14:textId="77777777" w:rsidR="003966DF" w:rsidRPr="001B6179" w:rsidRDefault="003966DF">
    <w:pPr>
      <w:pStyle w:val="Header"/>
      <w:spacing w:before="0"/>
      <w:jc w:val="center"/>
      <w:rPr>
        <w:rFonts w:cstheme="minorHAnsi"/>
        <w:sz w:val="20"/>
        <w:szCs w:val="20"/>
        <w:lang w:val="en-US"/>
      </w:rPr>
    </w:pPr>
    <w:r w:rsidRPr="001B6179">
      <w:rPr>
        <w:rFonts w:cstheme="minorHAnsi"/>
        <w:sz w:val="20"/>
        <w:szCs w:val="20"/>
        <w:lang w:val="en-US"/>
      </w:rPr>
      <w:t>FOR OFFICIAL USE ONLY: NOT FOR PUBLIC RELEASE UNTIL PRIOR CONSIDERATION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7E4548"/>
    <w:multiLevelType w:val="hybridMultilevel"/>
    <w:tmpl w:val="51A6D52C"/>
    <w:lvl w:ilvl="0" w:tplc="2000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800" w:hanging="360"/>
      </w:pPr>
    </w:lvl>
    <w:lvl w:ilvl="2" w:tplc="2000001B" w:tentative="1">
      <w:start w:val="1"/>
      <w:numFmt w:val="lowerRoman"/>
      <w:lvlText w:val="%3."/>
      <w:lvlJc w:val="right"/>
      <w:pPr>
        <w:ind w:left="2520" w:hanging="180"/>
      </w:pPr>
    </w:lvl>
    <w:lvl w:ilvl="3" w:tplc="2000000F" w:tentative="1">
      <w:start w:val="1"/>
      <w:numFmt w:val="decimal"/>
      <w:lvlText w:val="%4."/>
      <w:lvlJc w:val="left"/>
      <w:pPr>
        <w:ind w:left="3240" w:hanging="360"/>
      </w:pPr>
    </w:lvl>
    <w:lvl w:ilvl="4" w:tplc="20000019" w:tentative="1">
      <w:start w:val="1"/>
      <w:numFmt w:val="lowerLetter"/>
      <w:lvlText w:val="%5."/>
      <w:lvlJc w:val="left"/>
      <w:pPr>
        <w:ind w:left="3960" w:hanging="360"/>
      </w:pPr>
    </w:lvl>
    <w:lvl w:ilvl="5" w:tplc="2000001B" w:tentative="1">
      <w:start w:val="1"/>
      <w:numFmt w:val="lowerRoman"/>
      <w:lvlText w:val="%6."/>
      <w:lvlJc w:val="right"/>
      <w:pPr>
        <w:ind w:left="4680" w:hanging="180"/>
      </w:pPr>
    </w:lvl>
    <w:lvl w:ilvl="6" w:tplc="2000000F" w:tentative="1">
      <w:start w:val="1"/>
      <w:numFmt w:val="decimal"/>
      <w:lvlText w:val="%7."/>
      <w:lvlJc w:val="left"/>
      <w:pPr>
        <w:ind w:left="5400" w:hanging="360"/>
      </w:pPr>
    </w:lvl>
    <w:lvl w:ilvl="7" w:tplc="20000019" w:tentative="1">
      <w:start w:val="1"/>
      <w:numFmt w:val="lowerLetter"/>
      <w:lvlText w:val="%8."/>
      <w:lvlJc w:val="left"/>
      <w:pPr>
        <w:ind w:left="6120" w:hanging="360"/>
      </w:pPr>
    </w:lvl>
    <w:lvl w:ilvl="8" w:tplc="200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58F0B62"/>
    <w:multiLevelType w:val="hybridMultilevel"/>
    <w:tmpl w:val="8A1E4C2A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2346E4E"/>
    <w:multiLevelType w:val="hybridMultilevel"/>
    <w:tmpl w:val="C66E0B90"/>
    <w:lvl w:ilvl="0" w:tplc="2000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080" w:hanging="360"/>
      </w:pPr>
    </w:lvl>
    <w:lvl w:ilvl="2" w:tplc="2000001B" w:tentative="1">
      <w:start w:val="1"/>
      <w:numFmt w:val="lowerRoman"/>
      <w:lvlText w:val="%3."/>
      <w:lvlJc w:val="right"/>
      <w:pPr>
        <w:ind w:left="1800" w:hanging="180"/>
      </w:pPr>
    </w:lvl>
    <w:lvl w:ilvl="3" w:tplc="2000000F" w:tentative="1">
      <w:start w:val="1"/>
      <w:numFmt w:val="decimal"/>
      <w:lvlText w:val="%4."/>
      <w:lvlJc w:val="left"/>
      <w:pPr>
        <w:ind w:left="2520" w:hanging="360"/>
      </w:pPr>
    </w:lvl>
    <w:lvl w:ilvl="4" w:tplc="20000019" w:tentative="1">
      <w:start w:val="1"/>
      <w:numFmt w:val="lowerLetter"/>
      <w:lvlText w:val="%5."/>
      <w:lvlJc w:val="left"/>
      <w:pPr>
        <w:ind w:left="3240" w:hanging="360"/>
      </w:pPr>
    </w:lvl>
    <w:lvl w:ilvl="5" w:tplc="2000001B" w:tentative="1">
      <w:start w:val="1"/>
      <w:numFmt w:val="lowerRoman"/>
      <w:lvlText w:val="%6."/>
      <w:lvlJc w:val="right"/>
      <w:pPr>
        <w:ind w:left="3960" w:hanging="180"/>
      </w:pPr>
    </w:lvl>
    <w:lvl w:ilvl="6" w:tplc="2000000F" w:tentative="1">
      <w:start w:val="1"/>
      <w:numFmt w:val="decimal"/>
      <w:lvlText w:val="%7."/>
      <w:lvlJc w:val="left"/>
      <w:pPr>
        <w:ind w:left="4680" w:hanging="360"/>
      </w:pPr>
    </w:lvl>
    <w:lvl w:ilvl="7" w:tplc="20000019" w:tentative="1">
      <w:start w:val="1"/>
      <w:numFmt w:val="lowerLetter"/>
      <w:lvlText w:val="%8."/>
      <w:lvlJc w:val="left"/>
      <w:pPr>
        <w:ind w:left="5400" w:hanging="360"/>
      </w:pPr>
    </w:lvl>
    <w:lvl w:ilvl="8" w:tplc="200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F107619"/>
    <w:multiLevelType w:val="hybridMultilevel"/>
    <w:tmpl w:val="E954BF9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20000019" w:tentative="1">
      <w:start w:val="1"/>
      <w:numFmt w:val="lowerLetter"/>
      <w:lvlText w:val="%2."/>
      <w:lvlJc w:val="left"/>
      <w:pPr>
        <w:ind w:left="1800" w:hanging="360"/>
      </w:pPr>
    </w:lvl>
    <w:lvl w:ilvl="2" w:tplc="2000001B" w:tentative="1">
      <w:start w:val="1"/>
      <w:numFmt w:val="lowerRoman"/>
      <w:lvlText w:val="%3."/>
      <w:lvlJc w:val="right"/>
      <w:pPr>
        <w:ind w:left="2520" w:hanging="180"/>
      </w:pPr>
    </w:lvl>
    <w:lvl w:ilvl="3" w:tplc="2000000F" w:tentative="1">
      <w:start w:val="1"/>
      <w:numFmt w:val="decimal"/>
      <w:lvlText w:val="%4."/>
      <w:lvlJc w:val="left"/>
      <w:pPr>
        <w:ind w:left="3240" w:hanging="360"/>
      </w:pPr>
    </w:lvl>
    <w:lvl w:ilvl="4" w:tplc="20000019" w:tentative="1">
      <w:start w:val="1"/>
      <w:numFmt w:val="lowerLetter"/>
      <w:lvlText w:val="%5."/>
      <w:lvlJc w:val="left"/>
      <w:pPr>
        <w:ind w:left="3960" w:hanging="360"/>
      </w:pPr>
    </w:lvl>
    <w:lvl w:ilvl="5" w:tplc="2000001B" w:tentative="1">
      <w:start w:val="1"/>
      <w:numFmt w:val="lowerRoman"/>
      <w:lvlText w:val="%6."/>
      <w:lvlJc w:val="right"/>
      <w:pPr>
        <w:ind w:left="4680" w:hanging="180"/>
      </w:pPr>
    </w:lvl>
    <w:lvl w:ilvl="6" w:tplc="2000000F" w:tentative="1">
      <w:start w:val="1"/>
      <w:numFmt w:val="decimal"/>
      <w:lvlText w:val="%7."/>
      <w:lvlJc w:val="left"/>
      <w:pPr>
        <w:ind w:left="5400" w:hanging="360"/>
      </w:pPr>
    </w:lvl>
    <w:lvl w:ilvl="7" w:tplc="20000019" w:tentative="1">
      <w:start w:val="1"/>
      <w:numFmt w:val="lowerLetter"/>
      <w:lvlText w:val="%8."/>
      <w:lvlJc w:val="left"/>
      <w:pPr>
        <w:ind w:left="6120" w:hanging="360"/>
      </w:pPr>
    </w:lvl>
    <w:lvl w:ilvl="8" w:tplc="2000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094430801">
    <w:abstractNumId w:val="1"/>
  </w:num>
  <w:num w:numId="2" w16cid:durableId="288053042">
    <w:abstractNumId w:val="3"/>
  </w:num>
  <w:num w:numId="3" w16cid:durableId="1566452480">
    <w:abstractNumId w:val="2"/>
  </w:num>
  <w:num w:numId="4" w16cid:durableId="13357661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66DF"/>
    <w:rsid w:val="00007D9C"/>
    <w:rsid w:val="00126722"/>
    <w:rsid w:val="002229E5"/>
    <w:rsid w:val="00236757"/>
    <w:rsid w:val="002F05E3"/>
    <w:rsid w:val="0034764F"/>
    <w:rsid w:val="00367FE6"/>
    <w:rsid w:val="003966DF"/>
    <w:rsid w:val="003F7DFF"/>
    <w:rsid w:val="00420016"/>
    <w:rsid w:val="004C55BA"/>
    <w:rsid w:val="00594A4D"/>
    <w:rsid w:val="005C1DE5"/>
    <w:rsid w:val="005C40A9"/>
    <w:rsid w:val="00625C8E"/>
    <w:rsid w:val="00643AD3"/>
    <w:rsid w:val="006E37F4"/>
    <w:rsid w:val="00720131"/>
    <w:rsid w:val="00731BC6"/>
    <w:rsid w:val="00780783"/>
    <w:rsid w:val="007D4F32"/>
    <w:rsid w:val="009307F7"/>
    <w:rsid w:val="00987B73"/>
    <w:rsid w:val="009B1D2A"/>
    <w:rsid w:val="009B5124"/>
    <w:rsid w:val="009E1961"/>
    <w:rsid w:val="00A00737"/>
    <w:rsid w:val="00A07AFF"/>
    <w:rsid w:val="00A8278A"/>
    <w:rsid w:val="00B64BE4"/>
    <w:rsid w:val="00BE28D7"/>
    <w:rsid w:val="00BE3324"/>
    <w:rsid w:val="00BF6B74"/>
    <w:rsid w:val="00C228E5"/>
    <w:rsid w:val="00CD7C8C"/>
    <w:rsid w:val="00D33C04"/>
    <w:rsid w:val="00E06E03"/>
    <w:rsid w:val="00E82C6D"/>
    <w:rsid w:val="00F30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W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90A74C"/>
  <w15:chartTrackingRefBased/>
  <w15:docId w15:val="{CFEE59FD-507C-45FF-A699-E5DFD0D84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W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3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24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66DF"/>
    <w:pPr>
      <w:spacing w:before="240" w:after="240" w:line="276" w:lineRule="auto"/>
      <w:ind w:left="510" w:hanging="510"/>
    </w:pPr>
    <w:rPr>
      <w:rFonts w:ascii="Satoshi Light" w:hAnsi="Satoshi Light"/>
      <w:kern w:val="0"/>
      <w:sz w:val="22"/>
      <w:szCs w:val="22"/>
      <w:lang w:val="en-AU"/>
      <w14:ligatures w14:val="none"/>
    </w:rPr>
  </w:style>
  <w:style w:type="paragraph" w:styleId="Heading1">
    <w:name w:val="heading 1"/>
    <w:aliases w:val="Heading 1 MFAT"/>
    <w:basedOn w:val="Normal"/>
    <w:next w:val="Normal"/>
    <w:link w:val="Heading1Char"/>
    <w:uiPriority w:val="3"/>
    <w:qFormat/>
    <w:rsid w:val="003966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66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966D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966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966D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66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966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966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66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Heading 1 MFAT Char"/>
    <w:basedOn w:val="DefaultParagraphFont"/>
    <w:link w:val="Heading1"/>
    <w:uiPriority w:val="3"/>
    <w:rsid w:val="003966D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66D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966D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966D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966D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66D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966D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966D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966D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966D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966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966DF"/>
    <w:pPr>
      <w:numPr>
        <w:ilvl w:val="1"/>
      </w:numPr>
      <w:ind w:left="510" w:hanging="51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966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966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966DF"/>
    <w:rPr>
      <w:i/>
      <w:iCs/>
      <w:color w:val="404040" w:themeColor="text1" w:themeTint="BF"/>
    </w:rPr>
  </w:style>
  <w:style w:type="paragraph" w:styleId="ListParagraph">
    <w:name w:val="List Paragraph"/>
    <w:aliases w:val="Bullet1,List Paragraph1,List Paragraph11,List Paragraph111,DWA List 1,123 List Paragraph,ADB paragraph numbering,Liste 1,References,List Paragraph (numbered (a)),ANNEX,List Paragraph2,IBL List Paragraph,List Paragraph nowy,Recommendation"/>
    <w:basedOn w:val="Normal"/>
    <w:link w:val="ListParagraphChar"/>
    <w:uiPriority w:val="34"/>
    <w:qFormat/>
    <w:rsid w:val="003966D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966D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966D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966D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966DF"/>
    <w:rPr>
      <w:b/>
      <w:bCs/>
      <w:smallCaps/>
      <w:color w:val="0F4761" w:themeColor="accent1" w:themeShade="BF"/>
      <w:spacing w:val="5"/>
    </w:rPr>
  </w:style>
  <w:style w:type="paragraph" w:styleId="Header">
    <w:name w:val="header"/>
    <w:aliases w:val="Header MFAT"/>
    <w:basedOn w:val="Normal"/>
    <w:link w:val="HeaderChar"/>
    <w:uiPriority w:val="24"/>
    <w:unhideWhenUsed/>
    <w:qFormat/>
    <w:rsid w:val="003966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aliases w:val="Header MFAT Char"/>
    <w:basedOn w:val="DefaultParagraphFont"/>
    <w:link w:val="Header"/>
    <w:uiPriority w:val="24"/>
    <w:rsid w:val="003966DF"/>
    <w:rPr>
      <w:rFonts w:ascii="Satoshi Light" w:hAnsi="Satoshi Light"/>
      <w:kern w:val="0"/>
      <w:sz w:val="22"/>
      <w:szCs w:val="22"/>
      <w:lang w:val="en-AU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3966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66DF"/>
    <w:rPr>
      <w:rFonts w:ascii="Satoshi Light" w:hAnsi="Satoshi Light"/>
      <w:kern w:val="0"/>
      <w:sz w:val="22"/>
      <w:szCs w:val="22"/>
      <w:lang w:val="en-AU"/>
      <w14:ligatures w14:val="none"/>
    </w:rPr>
  </w:style>
  <w:style w:type="character" w:customStyle="1" w:styleId="ListParagraphChar">
    <w:name w:val="List Paragraph Char"/>
    <w:aliases w:val="Bullet1 Char,List Paragraph1 Char,List Paragraph11 Char,List Paragraph111 Char,DWA List 1 Char,123 List Paragraph Char,ADB paragraph numbering Char,Liste 1 Char,References Char,List Paragraph (numbered (a)) Char,ANNEX Char"/>
    <w:basedOn w:val="DefaultParagraphFont"/>
    <w:link w:val="ListParagraph"/>
    <w:uiPriority w:val="34"/>
    <w:qFormat/>
    <w:locked/>
    <w:rsid w:val="003966DF"/>
  </w:style>
  <w:style w:type="character" w:customStyle="1" w:styleId="normaltextrun">
    <w:name w:val="normaltextrun"/>
    <w:basedOn w:val="DefaultParagraphFont"/>
    <w:rsid w:val="003966DF"/>
  </w:style>
  <w:style w:type="character" w:customStyle="1" w:styleId="eop">
    <w:name w:val="eop"/>
    <w:basedOn w:val="DefaultParagraphFont"/>
    <w:rsid w:val="003966DF"/>
  </w:style>
  <w:style w:type="table" w:styleId="TableGridLight">
    <w:name w:val="Grid Table Light"/>
    <w:basedOn w:val="TableNormal"/>
    <w:uiPriority w:val="40"/>
    <w:rsid w:val="009B5124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04C96695D95F349B78C51240CE7B0C4" ma:contentTypeVersion="16" ma:contentTypeDescription="Create a new document." ma:contentTypeScope="" ma:versionID="2b3b85df5c15106cb8f124faf9c8dea7">
  <xsd:schema xmlns:xsd="http://www.w3.org/2001/XMLSchema" xmlns:xs="http://www.w3.org/2001/XMLSchema" xmlns:p="http://schemas.microsoft.com/office/2006/metadata/properties" xmlns:ns2="bd8dfe01-d3f8-4538-8cc1-7e5e88a53aa3" xmlns:ns3="6517a92f-5d7b-4a32-a682-90ffc5a1a8a3" targetNamespace="http://schemas.microsoft.com/office/2006/metadata/properties" ma:root="true" ma:fieldsID="8e7921d1fc683e02ba875c15856db7c6" ns2:_="" ns3:_="">
    <xsd:import namespace="bd8dfe01-d3f8-4538-8cc1-7e5e88a53aa3"/>
    <xsd:import namespace="6517a92f-5d7b-4a32-a682-90ffc5a1a8a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8dfe01-d3f8-4538-8cc1-7e5e88a53a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bb79f387-8725-4c5a-b41b-4f4d142e274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517a92f-5d7b-4a32-a682-90ffc5a1a8a3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79412997-738a-49bf-983b-515047d33b56}" ma:internalName="TaxCatchAll" ma:showField="CatchAllData" ma:web="6517a92f-5d7b-4a32-a682-90ffc5a1a8a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d8dfe01-d3f8-4538-8cc1-7e5e88a53aa3">
      <Terms xmlns="http://schemas.microsoft.com/office/infopath/2007/PartnerControls"/>
    </lcf76f155ced4ddcb4097134ff3c332f>
    <TaxCatchAll xmlns="6517a92f-5d7b-4a32-a682-90ffc5a1a8a3" xsi:nil="true"/>
  </documentManagement>
</p:properties>
</file>

<file path=customXml/itemProps1.xml><?xml version="1.0" encoding="utf-8"?>
<ds:datastoreItem xmlns:ds="http://schemas.openxmlformats.org/officeDocument/2006/customXml" ds:itemID="{A377C373-1ED1-4FBF-B0E4-FBC5A2735B1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55B2A74-A1BC-42BF-9FAC-A6941DA89F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d8dfe01-d3f8-4538-8cc1-7e5e88a53aa3"/>
    <ds:schemaRef ds:uri="6517a92f-5d7b-4a32-a682-90ffc5a1a8a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A79D001-4DD4-4230-9887-FE789EFDC3C5}">
  <ds:schemaRefs>
    <ds:schemaRef ds:uri="http://schemas.microsoft.com/office/2006/metadata/properties"/>
    <ds:schemaRef ds:uri="http://schemas.microsoft.com/office/infopath/2007/PartnerControls"/>
    <ds:schemaRef ds:uri="bd8dfe01-d3f8-4538-8cc1-7e5e88a53aa3"/>
    <ds:schemaRef ds:uri="6517a92f-5d7b-4a32-a682-90ffc5a1a8a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238</Words>
  <Characters>1362</Characters>
  <Application>Microsoft Office Word</Application>
  <DocSecurity>0</DocSecurity>
  <Lines>64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Papalii Ida Tifitifi Fuimaono</dc:creator>
  <cp:keywords/>
  <dc:description/>
  <cp:lastModifiedBy>Roy Lagolago</cp:lastModifiedBy>
  <cp:revision>29</cp:revision>
  <dcterms:created xsi:type="dcterms:W3CDTF">2025-11-16T06:17:00Z</dcterms:created>
  <dcterms:modified xsi:type="dcterms:W3CDTF">2025-11-17T08:32:00Z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2025-11-16T06:27:42Z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d14bdf19-cb82-4e3b-9e92-3770fa5f1221</vt:lpwstr>
  </property>
  <property fmtid="{D5CDD505-2E9C-101B-9397-08002B2CF9AE}" pid="7" name="MSIP_Label_defa4170-0d19-0005-0004-bc88714345d2_ActionId">
    <vt:lpwstr>6498d95e-9b7e-4188-92b1-15b61d40eb94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  <property fmtid="{D5CDD505-2E9C-101B-9397-08002B2CF9AE}" pid="10" name="ContentTypeId">
    <vt:lpwstr>0x010100704C96695D95F349B78C51240CE7B0C4</vt:lpwstr>
  </property>
  <property fmtid="{D5CDD505-2E9C-101B-9397-08002B2CF9AE}" pid="11" name="MediaServiceImageTags">
    <vt:lpwstr/>
  </property>
</Properties>
</file>